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114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附件1</w:t>
      </w:r>
    </w:p>
    <w:p w14:paraId="6B1C954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9230D8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-2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-20"/>
          <w:sz w:val="44"/>
          <w:szCs w:val="44"/>
          <w:shd w:val="clear" w:fill="FFFFFF"/>
        </w:rPr>
        <w:t>推荐参加“健康知识普及行动——2026年新时代健康科普作品征集活动”作品名单</w:t>
      </w:r>
    </w:p>
    <w:bookmarkEnd w:id="0"/>
    <w:p w14:paraId="15ACAD1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</w:p>
    <w:tbl>
      <w:tblPr>
        <w:tblStyle w:val="3"/>
        <w:tblW w:w="98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308"/>
        <w:gridCol w:w="2819"/>
        <w:gridCol w:w="3057"/>
      </w:tblGrid>
      <w:tr w14:paraId="0D37F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3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   者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339E1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C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《这个剧组太有“艾”了》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9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张亚娜、张恒娇、李希宬、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  铸、 江  洋、杨云峰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B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湖南省疾病预防控制中心（湖南省预防医学科学院）</w:t>
            </w:r>
          </w:p>
        </w:tc>
      </w:tr>
      <w:tr w14:paraId="0324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EC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《二十四节气养生系列视频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4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黄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磊、何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果、谭盼盼、张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倩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0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湖南中医药高等专科学校附属第一医院（湖南省直中医医院）</w:t>
            </w:r>
          </w:p>
        </w:tc>
      </w:tr>
      <w:tr w14:paraId="40730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4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《热血青春》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A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姜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兰、陈惠甦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C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长沙血液中心</w:t>
            </w:r>
          </w:p>
        </w:tc>
      </w:tr>
      <w:tr w14:paraId="5CCE5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F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《做自己健康的第一责任人》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DD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王五红、凌建军、罗云湘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E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湖南省卫生健康委健康教育宣传中心</w:t>
            </w:r>
          </w:p>
        </w:tc>
      </w:tr>
      <w:tr w14:paraId="3AA7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06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《预防基孔肯亚热和登革热，防蚊灭蚊是关键！》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2C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张亚娜、张恒娇、黄  谊、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李希宬、许  铸、江  洋、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杨云峰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F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湖南省疾病预防控制中心（湖南省预防医学科学院）</w:t>
            </w:r>
          </w:p>
        </w:tc>
      </w:tr>
      <w:tr w14:paraId="4146B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D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《儿童护齿小剧场》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6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  玲、杨小英、舒  婷、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刘彩玲、蒲  静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0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怀化市妇幼保健院</w:t>
            </w:r>
          </w:p>
        </w:tc>
      </w:tr>
      <w:tr w14:paraId="74EBF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B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《中医“零成本”养生保健三部曲——日常养生保健十法》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9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凌建军、罗云湘、彭秘辉、肖长江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7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湖南省卫生健康委健康教育宣传中心</w:t>
            </w:r>
          </w:p>
        </w:tc>
      </w:tr>
      <w:tr w14:paraId="405A7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2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《卧龙出手，“淋”危不惧——识破淋巴瘤的早期信号》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6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  辉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3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湖南省肿瘤医院</w:t>
            </w:r>
          </w:p>
        </w:tc>
      </w:tr>
      <w:tr w14:paraId="2177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C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E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《从“责任”到“红利”：用人单位分类监管的“甲类”通关密码》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4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罗志强、李伟、邱振华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C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湖南省疾病预防控制局</w:t>
            </w:r>
          </w:p>
        </w:tc>
      </w:tr>
      <w:tr w14:paraId="2882A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C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《失眠者联盟》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A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  浪、李艳芳、黄旖旎、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肖心玥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6C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长沙市中医医院（长沙市第八医院）</w:t>
            </w:r>
          </w:p>
        </w:tc>
      </w:tr>
      <w:tr w14:paraId="1B66F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C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《问道李东垣：千年脾胃养生诀——健康饮食与科学减重》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2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彭治香、刘让定、彭  鸿、田  敏、龙贵梅、向  纯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A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湘西土家族苗族自治州民族中医院</w:t>
            </w:r>
          </w:p>
        </w:tc>
      </w:tr>
      <w:tr w14:paraId="5562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E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《青春无“艾” 向阳而行》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B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李莉菊、廖红花、李秀芝、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阳、欧鹏达、郭悦波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D0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苏仙区疾病预防控制中心</w:t>
            </w:r>
          </w:p>
        </w:tc>
      </w:tr>
      <w:tr w14:paraId="285E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3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《新华社记者跟中医学做立夏养生茶》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A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肖学华、章</w:t>
            </w:r>
            <w:r>
              <w:rPr>
                <w:rStyle w:val="5"/>
                <w:rFonts w:hint="eastAsia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琼、帅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才、黄娟娟、陈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双、王泽阳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B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</w:t>
            </w:r>
          </w:p>
        </w:tc>
      </w:tr>
      <w:tr w14:paraId="0AB08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5B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《睡对，比睡久更重要》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3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刘莉芊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1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郴州市精神病医院</w:t>
            </w:r>
          </w:p>
        </w:tc>
      </w:tr>
      <w:tr w14:paraId="58CE9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9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《早孕黄金60天，做对这几件事就够了》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4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瞿  俊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5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长沙市妇幼保健院</w:t>
            </w:r>
          </w:p>
        </w:tc>
      </w:tr>
      <w:tr w14:paraId="192D6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9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《美人也烦恼》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3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周蓉荣、张维夏、申  勇、吴  靖、吴心怡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2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湖南省人民医院（湖南师范大学附属第一医院）</w:t>
            </w:r>
          </w:p>
        </w:tc>
      </w:tr>
      <w:tr w14:paraId="63008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E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《帕金森，不用愁，微创手术来解忧》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E0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  衎、周芸芸、黄运武、杨琳元、杨  灿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D1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湖南医药学院总医院</w:t>
            </w:r>
          </w:p>
        </w:tc>
      </w:tr>
      <w:tr w14:paraId="78E8C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5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《神探狄仁杰的“肺腑之言”—肺癌早筛，就选低剂量螺旋CT》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AA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肖海帆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0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湖南省肿瘤医院</w:t>
            </w:r>
          </w:p>
        </w:tc>
      </w:tr>
      <w:tr w14:paraId="4A129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1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《牙菌斑“显形”记，正确刷牙手法实测对比》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1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周晓阳、孙学黾、欧娅凤、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杜  翠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D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湖南省妇幼保健院</w:t>
            </w:r>
          </w:p>
        </w:tc>
      </w:tr>
      <w:tr w14:paraId="5248A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E8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《五健共护：别让这些“小烦恼”绊倒孩子的未来》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C5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尚国庆、王  静、罗碧君、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欧芙蓉、赵  敏、袁叶叶、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罗艺丹、龙美杏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B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怀化市妇幼保健院</w:t>
            </w:r>
          </w:p>
        </w:tc>
      </w:tr>
      <w:tr w14:paraId="097FE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E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5"/>
                <w:color w:val="auto"/>
                <w:lang w:val="en-US" w:eastAsia="zh-CN" w:bidi="ar"/>
              </w:rPr>
              <w:t>以爱之名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赴热血之约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2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卓  敏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、曹怡霏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3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郴州市中心血站</w:t>
            </w:r>
          </w:p>
        </w:tc>
      </w:tr>
      <w:tr w14:paraId="25817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0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《减肥的科学打开方式》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5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龚铃惠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D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湘雅常德医院</w:t>
            </w:r>
          </w:p>
        </w:tc>
      </w:tr>
      <w:tr w14:paraId="59F81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6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《茶山惊魂  蛇伤急救信科学》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A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彭治香、刘让定、彭  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  敏、龙贵梅、向  纯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7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湘西土家族苗族自治州民族中医院</w:t>
            </w:r>
          </w:p>
        </w:tc>
      </w:tr>
      <w:tr w14:paraId="7C29F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F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《宝庆三减，蛮好恰！》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4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  文、方艳春、张  倩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E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邵阳市中心医院</w:t>
            </w:r>
          </w:p>
        </w:tc>
      </w:tr>
      <w:tr w14:paraId="74F28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D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《舌尖上的重生》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0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纯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7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南县人民医院</w:t>
            </w:r>
          </w:p>
        </w:tc>
      </w:tr>
      <w:tr w14:paraId="15E3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D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《中风其实不可怕》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C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  勇、张宇欣、陈思维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C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浏阳市集里医院（浏阳市眼科医院）</w:t>
            </w:r>
          </w:p>
        </w:tc>
      </w:tr>
      <w:tr w14:paraId="15CCB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3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0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《肩痛老不好？诊治有“绝招”！》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F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唐锦忠、谭  添、李  里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B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</w:t>
            </w:r>
          </w:p>
        </w:tc>
      </w:tr>
      <w:tr w14:paraId="6E5CE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C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《永超，健康踢！》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9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  洁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5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东安县卫生健康局</w:t>
            </w:r>
          </w:p>
        </w:tc>
      </w:tr>
      <w:tr w14:paraId="457E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C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《保持通话——过度通气远程急救纪事》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7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  建、向昌桥、秦章华、侯元英、李  琳、杨春云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F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永顺县中医院</w:t>
            </w:r>
          </w:p>
        </w:tc>
      </w:tr>
      <w:tr w14:paraId="35C98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B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《守护透析“生命线”让“肾”更健康》</w:t>
            </w:r>
          </w:p>
        </w:tc>
        <w:tc>
          <w:tcPr>
            <w:tcW w:w="2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6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葛  睿、严春芳、兰杨敏、陈娟芳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4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岳阳市人民医院</w:t>
            </w:r>
          </w:p>
        </w:tc>
      </w:tr>
    </w:tbl>
    <w:p w14:paraId="0A08CF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3A60EC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4C3F2A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1EBB0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2097E6A2"/>
    <w:sectPr>
      <w:pgSz w:w="11906" w:h="16838"/>
      <w:pgMar w:top="2098" w:right="1474" w:bottom="1984" w:left="1587" w:header="851" w:footer="72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D04A4"/>
    <w:rsid w:val="133D04A4"/>
    <w:rsid w:val="21E92AFE"/>
    <w:rsid w:val="5E46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4"/>
    <w:qFormat/>
    <w:uiPriority w:val="0"/>
    <w:rPr>
      <w:rFonts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2026-09-22T02:18:00Z</dcterms:created>
  <dc:creator>谭哲</dc:creator>
  <cp:lastModifiedBy>谭哲</cp:lastModifiedBy>
  <dcterms:modified xsi:type="dcterms:W3CDTF">2026-09-22T02:19:24Z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10A2B38D0A394DD8AD5BAD9042E11C93_11</vt:lpwstr>
  </property>
  <property fmtid="{D5CDD505-2E9C-101B-9397-08002B2CF9AE}" pid="4" name="KSOTemplateDocerSaveRecord">
    <vt:lpwstr>eyJoZGlkIjoiMzQ1MmU3MWYyNmQ3ZGY1ZmYxNWI1MzEyN2FlMWUyOGEiLCJ1c2VySWQiOiIxMTM4MTgwODU4In0=</vt:lpwstr>
  </property>
</Properties>
</file>