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1F" w:rsidRPr="00D23314" w:rsidRDefault="00192228" w:rsidP="001E0B03">
      <w:pPr>
        <w:spacing w:line="560" w:lineRule="exact"/>
        <w:jc w:val="left"/>
        <w:rPr>
          <w:rFonts w:eastAsia="方正小标宋简体"/>
          <w:spacing w:val="-14"/>
          <w:w w:val="95"/>
          <w:sz w:val="44"/>
          <w:szCs w:val="44"/>
        </w:rPr>
      </w:pPr>
      <w:r>
        <w:rPr>
          <w:rFonts w:eastAsia="方正小标宋简体"/>
          <w:noProof/>
          <w:spacing w:val="-14"/>
          <w:sz w:val="44"/>
          <w:szCs w:val="44"/>
        </w:rPr>
        <w:pict>
          <v:rect id="_x0000_s1031" style="position:absolute;margin-left:1.6pt;margin-top:-25.4pt;width:141.75pt;height:32.25pt;z-index:251666432" strokecolor="white [3212]">
            <v:textbox>
              <w:txbxContent>
                <w:p w:rsidR="001E0B03" w:rsidRDefault="001E0B03">
                  <w:r w:rsidRPr="001E0B03">
                    <w:rPr>
                      <w:rFonts w:eastAsia="黑体"/>
                    </w:rPr>
                    <w:t>HNPR-2017-24009</w:t>
                  </w:r>
                  <w:r>
                    <w:rPr>
                      <w:rFonts w:hint="eastAsia"/>
                    </w:rPr>
                    <w:t>+</w:t>
                  </w:r>
                </w:p>
              </w:txbxContent>
            </v:textbox>
          </v:rect>
        </w:pict>
      </w: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559"/>
      </w:tblGrid>
      <w:tr w:rsidR="001E0B03" w:rsidRPr="00D23314" w:rsidTr="00DC7F7B">
        <w:trPr>
          <w:trHeight w:val="1418"/>
        </w:trPr>
        <w:tc>
          <w:tcPr>
            <w:tcW w:w="7621" w:type="dxa"/>
          </w:tcPr>
          <w:p w:rsidR="001E0B03" w:rsidRPr="00D23314" w:rsidRDefault="001E0B03" w:rsidP="00DC7F7B">
            <w:pPr>
              <w:snapToGrid w:val="0"/>
              <w:spacing w:line="1100" w:lineRule="exact"/>
              <w:jc w:val="distribute"/>
              <w:rPr>
                <w:rFonts w:eastAsia="方正小标宋简体"/>
                <w:color w:val="FF0000"/>
                <w:spacing w:val="-14"/>
                <w:w w:val="70"/>
                <w:sz w:val="92"/>
                <w:szCs w:val="84"/>
              </w:rPr>
            </w:pPr>
            <w:r w:rsidRPr="00D23314">
              <w:rPr>
                <w:rFonts w:eastAsia="方正小标宋简体"/>
                <w:color w:val="FF0000"/>
                <w:spacing w:val="-14"/>
                <w:w w:val="70"/>
                <w:sz w:val="92"/>
                <w:szCs w:val="84"/>
              </w:rPr>
              <w:t>湖南省</w:t>
            </w:r>
            <w:r>
              <w:rPr>
                <w:rFonts w:eastAsia="方正小标宋简体" w:hint="eastAsia"/>
                <w:color w:val="FF0000"/>
                <w:spacing w:val="-14"/>
                <w:w w:val="70"/>
                <w:sz w:val="92"/>
                <w:szCs w:val="84"/>
              </w:rPr>
              <w:t>卫生和计划生育委员</w:t>
            </w:r>
          </w:p>
        </w:tc>
        <w:tc>
          <w:tcPr>
            <w:tcW w:w="1559" w:type="dxa"/>
            <w:vMerge w:val="restart"/>
            <w:vAlign w:val="center"/>
          </w:tcPr>
          <w:p w:rsidR="001E0B03" w:rsidRPr="00D23314" w:rsidRDefault="001E0B03" w:rsidP="00DC7F7B">
            <w:pPr>
              <w:snapToGrid w:val="0"/>
              <w:spacing w:line="1100" w:lineRule="exact"/>
              <w:jc w:val="center"/>
              <w:rPr>
                <w:rFonts w:eastAsia="方正小标宋简体"/>
                <w:color w:val="FF0000"/>
                <w:spacing w:val="-14"/>
                <w:w w:val="70"/>
                <w:sz w:val="84"/>
                <w:szCs w:val="84"/>
              </w:rPr>
            </w:pPr>
            <w:r w:rsidRPr="00D23314">
              <w:rPr>
                <w:rFonts w:eastAsia="方正小标宋简体"/>
                <w:color w:val="FF0000"/>
                <w:spacing w:val="-14"/>
                <w:w w:val="70"/>
                <w:sz w:val="92"/>
                <w:szCs w:val="84"/>
              </w:rPr>
              <w:t>文件</w:t>
            </w:r>
          </w:p>
        </w:tc>
      </w:tr>
      <w:tr w:rsidR="001E0B03" w:rsidRPr="00D23314" w:rsidTr="00DC7F7B">
        <w:tc>
          <w:tcPr>
            <w:tcW w:w="7621" w:type="dxa"/>
          </w:tcPr>
          <w:p w:rsidR="001E0B03" w:rsidRPr="00D23314" w:rsidRDefault="001E0B03" w:rsidP="00DC7F7B">
            <w:pPr>
              <w:snapToGrid w:val="0"/>
              <w:spacing w:line="1100" w:lineRule="exact"/>
              <w:jc w:val="distribute"/>
              <w:rPr>
                <w:rFonts w:eastAsia="方正小标宋简体"/>
                <w:color w:val="FF0000"/>
                <w:spacing w:val="-14"/>
                <w:w w:val="70"/>
                <w:sz w:val="92"/>
                <w:szCs w:val="84"/>
              </w:rPr>
            </w:pPr>
            <w:r w:rsidRPr="00D23314">
              <w:rPr>
                <w:rFonts w:eastAsia="方正小标宋简体"/>
                <w:color w:val="FF0000"/>
                <w:spacing w:val="-14"/>
                <w:w w:val="70"/>
                <w:sz w:val="92"/>
                <w:szCs w:val="84"/>
              </w:rPr>
              <w:t>湖南省</w:t>
            </w:r>
            <w:r>
              <w:rPr>
                <w:rFonts w:eastAsia="方正小标宋简体" w:hint="eastAsia"/>
                <w:color w:val="FF0000"/>
                <w:spacing w:val="-14"/>
                <w:w w:val="70"/>
                <w:sz w:val="92"/>
                <w:szCs w:val="84"/>
              </w:rPr>
              <w:t>中医药管理局</w:t>
            </w:r>
          </w:p>
        </w:tc>
        <w:tc>
          <w:tcPr>
            <w:tcW w:w="1559" w:type="dxa"/>
            <w:vMerge/>
          </w:tcPr>
          <w:p w:rsidR="001E0B03" w:rsidRPr="00D23314" w:rsidRDefault="001E0B03" w:rsidP="00DC7F7B">
            <w:pPr>
              <w:snapToGrid w:val="0"/>
              <w:spacing w:line="1100" w:lineRule="exact"/>
              <w:jc w:val="distribute"/>
              <w:rPr>
                <w:rFonts w:eastAsia="方正小标宋简体"/>
                <w:color w:val="FF0000"/>
                <w:spacing w:val="-14"/>
                <w:w w:val="70"/>
                <w:sz w:val="84"/>
                <w:szCs w:val="84"/>
              </w:rPr>
            </w:pPr>
          </w:p>
        </w:tc>
      </w:tr>
    </w:tbl>
    <w:p w:rsidR="00F3301F" w:rsidRPr="00D23314" w:rsidRDefault="00F3301F" w:rsidP="00E4221D">
      <w:pPr>
        <w:spacing w:line="560" w:lineRule="exact"/>
        <w:jc w:val="center"/>
        <w:rPr>
          <w:rFonts w:eastAsia="方正小标宋简体"/>
          <w:spacing w:val="-14"/>
          <w:w w:val="95"/>
          <w:sz w:val="44"/>
          <w:szCs w:val="44"/>
        </w:rPr>
      </w:pPr>
    </w:p>
    <w:p w:rsidR="00F3301F" w:rsidRPr="00D23314" w:rsidRDefault="00F3301F" w:rsidP="00E4221D">
      <w:pPr>
        <w:spacing w:line="560" w:lineRule="exact"/>
        <w:jc w:val="center"/>
        <w:rPr>
          <w:rFonts w:eastAsia="仿宋_GB2312"/>
          <w:szCs w:val="32"/>
        </w:rPr>
      </w:pPr>
      <w:r w:rsidRPr="00D23314">
        <w:rPr>
          <w:rFonts w:eastAsia="仿宋_GB2312"/>
          <w:szCs w:val="32"/>
        </w:rPr>
        <w:t>湘中医药</w:t>
      </w:r>
      <w:bookmarkStart w:id="0" w:name="_GoBack"/>
      <w:bookmarkEnd w:id="0"/>
      <w:r w:rsidRPr="00D23314">
        <w:rPr>
          <w:rFonts w:eastAsia="仿宋_GB2312"/>
          <w:szCs w:val="32"/>
        </w:rPr>
        <w:t>〔</w:t>
      </w:r>
      <w:r w:rsidRPr="00D23314">
        <w:rPr>
          <w:rFonts w:eastAsia="仿宋_GB2312"/>
          <w:szCs w:val="32"/>
        </w:rPr>
        <w:t>2017</w:t>
      </w:r>
      <w:r w:rsidRPr="00D23314">
        <w:rPr>
          <w:rFonts w:eastAsia="仿宋_GB2312"/>
          <w:szCs w:val="32"/>
        </w:rPr>
        <w:t>〕</w:t>
      </w:r>
      <w:r>
        <w:rPr>
          <w:rFonts w:eastAsia="仿宋_GB2312" w:hint="eastAsia"/>
          <w:szCs w:val="32"/>
        </w:rPr>
        <w:t>20</w:t>
      </w:r>
      <w:r w:rsidRPr="00D23314">
        <w:rPr>
          <w:rFonts w:eastAsia="仿宋_GB2312"/>
          <w:szCs w:val="32"/>
        </w:rPr>
        <w:t>号</w:t>
      </w:r>
    </w:p>
    <w:p w:rsidR="00F3301F" w:rsidRDefault="00192228" w:rsidP="00E4221D">
      <w:pPr>
        <w:spacing w:line="560" w:lineRule="exact"/>
        <w:jc w:val="center"/>
        <w:rPr>
          <w:rFonts w:eastAsia="方正小标宋简体"/>
          <w:spacing w:val="-14"/>
          <w:w w:val="95"/>
          <w:sz w:val="44"/>
          <w:szCs w:val="44"/>
        </w:rPr>
      </w:pPr>
      <w:r w:rsidRPr="00192228">
        <w:rPr>
          <w:rFonts w:asciiTheme="minorHAnsi" w:eastAsiaTheme="minorEastAsia" w:hAnsiTheme="minorHAnsi" w:cstheme="minorBidi"/>
          <w:noProof/>
          <w:sz w:val="21"/>
          <w:szCs w:val="22"/>
        </w:rPr>
        <w:pict>
          <v:line id="直接连接符 3" o:spid="_x0000_s1026" style="position:absolute;left:0;text-align:left;z-index:251660288;visibility:visible" from="-11.8pt,6.8pt" to="450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" strokecolor="red" strokeweight="2.25pt"/>
        </w:pict>
      </w:r>
    </w:p>
    <w:p w:rsidR="00F3301F" w:rsidRDefault="00F3301F" w:rsidP="00E4221D">
      <w:pPr>
        <w:shd w:val="solid" w:color="FFFFFF" w:fill="auto"/>
        <w:autoSpaceDN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F3301F" w:rsidRPr="001555A0" w:rsidRDefault="00F3301F" w:rsidP="00E4221D">
      <w:pPr>
        <w:shd w:val="solid" w:color="FFFFFF" w:fill="auto"/>
        <w:autoSpaceDN w:val="0"/>
        <w:spacing w:line="560" w:lineRule="exact"/>
        <w:jc w:val="center"/>
        <w:rPr>
          <w:rFonts w:eastAsia="方正小标宋简体"/>
          <w:sz w:val="44"/>
          <w:szCs w:val="44"/>
        </w:rPr>
      </w:pPr>
      <w:r w:rsidRPr="001555A0">
        <w:rPr>
          <w:rFonts w:eastAsia="方正小标宋简体"/>
          <w:sz w:val="44"/>
          <w:szCs w:val="44"/>
        </w:rPr>
        <w:t>湖南省卫生计生委</w:t>
      </w:r>
      <w:r w:rsidRPr="001555A0">
        <w:rPr>
          <w:rFonts w:eastAsia="方正小标宋简体"/>
          <w:sz w:val="44"/>
          <w:szCs w:val="44"/>
        </w:rPr>
        <w:t xml:space="preserve">  </w:t>
      </w:r>
      <w:r w:rsidRPr="001555A0">
        <w:rPr>
          <w:rFonts w:eastAsia="方正小标宋简体"/>
          <w:sz w:val="44"/>
          <w:szCs w:val="44"/>
        </w:rPr>
        <w:t>湖南省中医药管理局</w:t>
      </w:r>
    </w:p>
    <w:p w:rsidR="00F3301F" w:rsidRPr="001555A0" w:rsidRDefault="00F3301F" w:rsidP="00E4221D">
      <w:pPr>
        <w:shd w:val="solid" w:color="FFFFFF" w:fill="auto"/>
        <w:autoSpaceDN w:val="0"/>
        <w:spacing w:line="560" w:lineRule="exact"/>
        <w:jc w:val="center"/>
        <w:rPr>
          <w:rFonts w:eastAsia="方正小标宋简体"/>
          <w:sz w:val="44"/>
          <w:szCs w:val="44"/>
        </w:rPr>
      </w:pPr>
      <w:r w:rsidRPr="001555A0">
        <w:rPr>
          <w:rFonts w:eastAsia="方正小标宋简体"/>
          <w:sz w:val="44"/>
          <w:szCs w:val="44"/>
        </w:rPr>
        <w:t>关于明确湖南省中医类别执业医师</w:t>
      </w:r>
    </w:p>
    <w:p w:rsidR="00F3301F" w:rsidRPr="001555A0" w:rsidRDefault="00F3301F" w:rsidP="00E4221D">
      <w:pPr>
        <w:shd w:val="solid" w:color="FFFFFF" w:fill="auto"/>
        <w:autoSpaceDN w:val="0"/>
        <w:spacing w:line="560" w:lineRule="exact"/>
        <w:jc w:val="center"/>
        <w:rPr>
          <w:rFonts w:eastAsia="方正小标宋简体"/>
          <w:sz w:val="44"/>
          <w:szCs w:val="44"/>
        </w:rPr>
      </w:pPr>
      <w:r w:rsidRPr="001555A0">
        <w:rPr>
          <w:rFonts w:eastAsia="方正小标宋简体"/>
          <w:sz w:val="44"/>
          <w:szCs w:val="44"/>
        </w:rPr>
        <w:t>执业范围的通知</w:t>
      </w:r>
    </w:p>
    <w:p w:rsidR="00F3301F" w:rsidRPr="001555A0" w:rsidRDefault="00F3301F" w:rsidP="00E4221D">
      <w:pPr>
        <w:shd w:val="solid" w:color="FFFFFF" w:fill="auto"/>
        <w:autoSpaceDN w:val="0"/>
        <w:jc w:val="left"/>
        <w:rPr>
          <w:rFonts w:eastAsia="仿宋_GB2312"/>
          <w:szCs w:val="32"/>
        </w:rPr>
      </w:pPr>
    </w:p>
    <w:p w:rsidR="00F3301F" w:rsidRPr="001555A0" w:rsidRDefault="00F3301F" w:rsidP="00E4221D">
      <w:pPr>
        <w:shd w:val="solid" w:color="FFFFFF" w:fill="auto"/>
        <w:autoSpaceDN w:val="0"/>
        <w:rPr>
          <w:rFonts w:eastAsia="仿宋_GB2312"/>
          <w:color w:val="000000"/>
          <w:szCs w:val="32"/>
          <w:shd w:val="clear" w:color="auto" w:fill="FFFFFF"/>
        </w:rPr>
      </w:pPr>
      <w:r w:rsidRPr="001555A0">
        <w:rPr>
          <w:rFonts w:eastAsia="仿宋_GB2312"/>
          <w:szCs w:val="32"/>
        </w:rPr>
        <w:t>各市州卫生计生委，省部直各医疗机构</w:t>
      </w:r>
      <w:r w:rsidRPr="001555A0">
        <w:rPr>
          <w:rFonts w:eastAsia="仿宋_GB2312"/>
          <w:color w:val="000000"/>
          <w:szCs w:val="32"/>
          <w:shd w:val="clear" w:color="auto" w:fill="FFFFFF"/>
        </w:rPr>
        <w:t>：</w:t>
      </w:r>
    </w:p>
    <w:p w:rsidR="00F3301F" w:rsidRPr="001555A0" w:rsidRDefault="00F3301F" w:rsidP="00E4221D">
      <w:pPr>
        <w:ind w:firstLineChars="200" w:firstLine="640"/>
        <w:rPr>
          <w:rFonts w:eastAsia="仿宋_GB2312"/>
          <w:szCs w:val="32"/>
        </w:rPr>
      </w:pPr>
      <w:r w:rsidRPr="001555A0">
        <w:rPr>
          <w:rFonts w:eastAsia="仿宋_GB2312"/>
          <w:szCs w:val="32"/>
        </w:rPr>
        <w:t>为了进一步规范全省中医类别执业医师执业范围，根据《中华人民共和国中医药法》（</w:t>
      </w:r>
      <w:r w:rsidRPr="001555A0">
        <w:rPr>
          <w:rFonts w:eastAsia="仿宋_GB2312"/>
          <w:szCs w:val="32"/>
        </w:rPr>
        <w:t>59</w:t>
      </w:r>
      <w:r w:rsidRPr="001555A0">
        <w:rPr>
          <w:rFonts w:eastAsia="仿宋_GB2312"/>
          <w:szCs w:val="32"/>
        </w:rPr>
        <w:t>号主席令）、《卫生部</w:t>
      </w:r>
      <w:r w:rsidRPr="001555A0">
        <w:rPr>
          <w:rFonts w:eastAsia="仿宋_GB2312"/>
          <w:szCs w:val="32"/>
        </w:rPr>
        <w:t xml:space="preserve"> </w:t>
      </w:r>
      <w:r w:rsidRPr="001555A0">
        <w:rPr>
          <w:rFonts w:eastAsia="仿宋_GB2312"/>
          <w:szCs w:val="32"/>
        </w:rPr>
        <w:t>国家中医药管理局关于医师执业注册中执业范围的暂行规定》（卫医发〔</w:t>
      </w:r>
      <w:r w:rsidRPr="001555A0">
        <w:rPr>
          <w:rFonts w:eastAsia="仿宋_GB2312"/>
          <w:szCs w:val="32"/>
        </w:rPr>
        <w:t>2001</w:t>
      </w:r>
      <w:r w:rsidRPr="001555A0">
        <w:rPr>
          <w:rFonts w:eastAsia="仿宋_GB2312"/>
          <w:szCs w:val="32"/>
        </w:rPr>
        <w:t>〕</w:t>
      </w:r>
      <w:r w:rsidRPr="001555A0">
        <w:rPr>
          <w:rFonts w:eastAsia="仿宋_GB2312"/>
          <w:szCs w:val="32"/>
        </w:rPr>
        <w:t>169</w:t>
      </w:r>
      <w:r w:rsidRPr="001555A0">
        <w:rPr>
          <w:rFonts w:eastAsia="仿宋_GB2312"/>
          <w:szCs w:val="32"/>
        </w:rPr>
        <w:t>号）精神，结合我省实际，现明确全省中医类别执业医师的执业范围如下：</w:t>
      </w:r>
    </w:p>
    <w:p w:rsidR="00F3301F" w:rsidRPr="001555A0" w:rsidRDefault="00F3301F" w:rsidP="00E4221D">
      <w:pPr>
        <w:ind w:firstLineChars="200" w:firstLine="640"/>
        <w:rPr>
          <w:rFonts w:eastAsia="仿宋_GB2312"/>
          <w:szCs w:val="32"/>
        </w:rPr>
      </w:pPr>
      <w:r w:rsidRPr="001555A0">
        <w:rPr>
          <w:rFonts w:eastAsia="仿宋_GB2312"/>
          <w:szCs w:val="32"/>
        </w:rPr>
        <w:t>一、中医类</w:t>
      </w:r>
      <w:smartTag w:uri="urn:schemas-microsoft-com:office:smarttags" w:element="PersonName">
        <w:smartTagPr>
          <w:attr w:name="ProductID" w:val="别执业"/>
        </w:smartTagPr>
        <w:r w:rsidRPr="001555A0">
          <w:rPr>
            <w:rFonts w:eastAsia="仿宋_GB2312"/>
            <w:szCs w:val="32"/>
          </w:rPr>
          <w:t>别执业</w:t>
        </w:r>
      </w:smartTag>
      <w:r w:rsidRPr="001555A0">
        <w:rPr>
          <w:rFonts w:eastAsia="仿宋_GB2312"/>
          <w:szCs w:val="32"/>
        </w:rPr>
        <w:t>医师按照规定注册后，可在西医综合医院、专科医院临床科室执业，并按照注册范围开展相应诊疗服务。</w:t>
      </w:r>
    </w:p>
    <w:p w:rsidR="00F3301F" w:rsidRPr="001555A0" w:rsidRDefault="00F3301F" w:rsidP="00E4221D">
      <w:pPr>
        <w:numPr>
          <w:ilvl w:val="0"/>
          <w:numId w:val="1"/>
        </w:numPr>
        <w:ind w:firstLineChars="200" w:firstLine="640"/>
        <w:rPr>
          <w:rFonts w:eastAsia="仿宋_GB2312"/>
          <w:szCs w:val="32"/>
        </w:rPr>
      </w:pPr>
      <w:r w:rsidRPr="001555A0">
        <w:rPr>
          <w:rFonts w:eastAsia="仿宋_GB2312"/>
          <w:szCs w:val="32"/>
        </w:rPr>
        <w:t>2017</w:t>
      </w:r>
      <w:r w:rsidRPr="001555A0">
        <w:rPr>
          <w:rFonts w:eastAsia="仿宋_GB2312"/>
          <w:szCs w:val="32"/>
        </w:rPr>
        <w:t>年</w:t>
      </w:r>
      <w:r w:rsidRPr="001555A0">
        <w:rPr>
          <w:rFonts w:eastAsia="仿宋_GB2312"/>
          <w:szCs w:val="32"/>
        </w:rPr>
        <w:t>6</w:t>
      </w:r>
      <w:r w:rsidRPr="001555A0">
        <w:rPr>
          <w:rFonts w:eastAsia="仿宋_GB2312"/>
          <w:szCs w:val="32"/>
        </w:rPr>
        <w:t>月</w:t>
      </w:r>
      <w:r w:rsidRPr="001555A0">
        <w:rPr>
          <w:rFonts w:eastAsia="仿宋_GB2312"/>
          <w:szCs w:val="32"/>
        </w:rPr>
        <w:t>30</w:t>
      </w:r>
      <w:r w:rsidRPr="001555A0">
        <w:rPr>
          <w:rFonts w:eastAsia="仿宋_GB2312"/>
          <w:szCs w:val="32"/>
        </w:rPr>
        <w:t>日前取得中医类别医师资格证书，从事</w:t>
      </w:r>
      <w:r w:rsidRPr="001555A0">
        <w:rPr>
          <w:rFonts w:eastAsia="仿宋_GB2312"/>
          <w:szCs w:val="32"/>
        </w:rPr>
        <w:lastRenderedPageBreak/>
        <w:t>医学影像、麻醉、医学检验、病理工作的人员，经所在执业机构确认所需专业技术已达到相应水平的，继续从事原专业。</w:t>
      </w:r>
    </w:p>
    <w:p w:rsidR="00F3301F" w:rsidRPr="001555A0" w:rsidRDefault="00F3301F" w:rsidP="00E4221D">
      <w:pPr>
        <w:ind w:firstLineChars="200" w:firstLine="640"/>
        <w:rPr>
          <w:rFonts w:eastAsia="仿宋_GB2312"/>
          <w:szCs w:val="32"/>
        </w:rPr>
      </w:pPr>
      <w:r w:rsidRPr="001555A0">
        <w:rPr>
          <w:rFonts w:eastAsia="仿宋_GB2312"/>
          <w:szCs w:val="32"/>
        </w:rPr>
        <w:t>三、中医类别执业医师经注册后可在外科（骨科）、妇产科、眼耳鼻咽喉科等专业按照注册范围执业，经所在执业机构考核确认所需专业技术达到相应水平的，可以开展手术等现代诊疗技术。中医类别执业医师按照国家有关规定，经培训、考核合格后，可开展关节置换、介入等限制类医疗技术。</w:t>
      </w:r>
    </w:p>
    <w:p w:rsidR="00F3301F" w:rsidRPr="001555A0" w:rsidRDefault="00F3301F" w:rsidP="00E4221D">
      <w:pPr>
        <w:ind w:firstLineChars="200" w:firstLine="640"/>
        <w:rPr>
          <w:rFonts w:eastAsia="仿宋_GB2312"/>
          <w:szCs w:val="32"/>
        </w:rPr>
      </w:pPr>
      <w:r w:rsidRPr="001555A0">
        <w:rPr>
          <w:rFonts w:eastAsia="仿宋_GB2312"/>
          <w:szCs w:val="32"/>
        </w:rPr>
        <w:t>四、中医类</w:t>
      </w:r>
      <w:smartTag w:uri="urn:schemas-microsoft-com:office:smarttags" w:element="PersonName">
        <w:smartTagPr>
          <w:attr w:name="ProductID" w:val="别执业"/>
        </w:smartTagPr>
        <w:r w:rsidRPr="001555A0">
          <w:rPr>
            <w:rFonts w:eastAsia="仿宋_GB2312"/>
            <w:szCs w:val="32"/>
          </w:rPr>
          <w:t>别执业</w:t>
        </w:r>
      </w:smartTag>
      <w:r w:rsidRPr="001555A0">
        <w:rPr>
          <w:rFonts w:eastAsia="仿宋_GB2312"/>
          <w:szCs w:val="32"/>
        </w:rPr>
        <w:t>医师取得执业资格并在医疗机构注册后依法取得处方权，根据临床需要出具中、西药处方。其中毒性药品、精神药品、麻醉药品和放射性药品的使用按照《麻醉药品和精神药品管理条例》、《处方管理办法》等法律法规执行。</w:t>
      </w:r>
    </w:p>
    <w:p w:rsidR="00F3301F" w:rsidRPr="001555A0" w:rsidRDefault="00F3301F" w:rsidP="00E4221D">
      <w:pPr>
        <w:ind w:firstLineChars="200" w:firstLine="640"/>
        <w:rPr>
          <w:rFonts w:eastAsia="仿宋_GB2312"/>
          <w:szCs w:val="32"/>
        </w:rPr>
      </w:pPr>
      <w:r w:rsidRPr="001555A0">
        <w:rPr>
          <w:rFonts w:eastAsia="仿宋_GB2312"/>
          <w:szCs w:val="32"/>
        </w:rPr>
        <w:t>本规定的中医类别执业医师是指具有国家规定学历，经考试取得医师资格的中医医师，不包括师承和确有专长的中医医师。本通知自</w:t>
      </w:r>
      <w:r w:rsidR="001E0B03">
        <w:rPr>
          <w:rFonts w:eastAsia="仿宋_GB2312" w:hint="eastAsia"/>
          <w:szCs w:val="32"/>
        </w:rPr>
        <w:t>公布</w:t>
      </w:r>
      <w:r w:rsidRPr="001555A0">
        <w:rPr>
          <w:rFonts w:eastAsia="仿宋_GB2312"/>
          <w:szCs w:val="32"/>
        </w:rPr>
        <w:t>之日起执行，国家发布新规定后按新规定执行，本通知自行废止。</w:t>
      </w:r>
    </w:p>
    <w:p w:rsidR="00F3301F" w:rsidRDefault="00F3301F" w:rsidP="00E4221D">
      <w:pPr>
        <w:ind w:firstLineChars="200" w:firstLine="640"/>
        <w:rPr>
          <w:rFonts w:eastAsia="仿宋_GB2312"/>
          <w:szCs w:val="32"/>
        </w:rPr>
      </w:pPr>
    </w:p>
    <w:p w:rsidR="00F3301F" w:rsidRPr="001555A0" w:rsidRDefault="00F3301F" w:rsidP="00E4221D">
      <w:pPr>
        <w:ind w:firstLineChars="200" w:firstLine="640"/>
        <w:rPr>
          <w:rFonts w:eastAsia="仿宋_GB2312"/>
          <w:szCs w:val="32"/>
        </w:rPr>
      </w:pPr>
    </w:p>
    <w:p w:rsidR="00F3301F" w:rsidRPr="001555A0" w:rsidRDefault="00F3301F" w:rsidP="00E4221D">
      <w:pPr>
        <w:ind w:firstLineChars="200" w:firstLine="640"/>
        <w:rPr>
          <w:rFonts w:eastAsia="仿宋_GB2312"/>
          <w:szCs w:val="32"/>
        </w:rPr>
      </w:pPr>
      <w:r w:rsidRPr="001555A0">
        <w:rPr>
          <w:rFonts w:eastAsia="仿宋_GB2312"/>
          <w:szCs w:val="32"/>
        </w:rPr>
        <w:t>湖南省卫生计生委</w:t>
      </w:r>
      <w:r w:rsidRPr="001555A0">
        <w:rPr>
          <w:rFonts w:eastAsia="仿宋_GB2312"/>
          <w:szCs w:val="32"/>
        </w:rPr>
        <w:t xml:space="preserve">   </w:t>
      </w:r>
      <w:r>
        <w:rPr>
          <w:rFonts w:eastAsia="仿宋_GB2312" w:hint="eastAsia"/>
          <w:szCs w:val="32"/>
        </w:rPr>
        <w:t xml:space="preserve">     </w:t>
      </w:r>
      <w:r w:rsidRPr="001555A0">
        <w:rPr>
          <w:rFonts w:eastAsia="仿宋_GB2312"/>
          <w:szCs w:val="32"/>
        </w:rPr>
        <w:t xml:space="preserve"> </w:t>
      </w:r>
      <w:r>
        <w:rPr>
          <w:rFonts w:eastAsia="仿宋_GB2312" w:hint="eastAsia"/>
          <w:szCs w:val="32"/>
        </w:rPr>
        <w:t xml:space="preserve">  </w:t>
      </w:r>
      <w:r w:rsidRPr="001555A0">
        <w:rPr>
          <w:rFonts w:eastAsia="仿宋_GB2312"/>
          <w:szCs w:val="32"/>
        </w:rPr>
        <w:t>湖南省中医药管理局</w:t>
      </w:r>
    </w:p>
    <w:p w:rsidR="00E4221D" w:rsidRDefault="00F3301F" w:rsidP="00E4221D">
      <w:pPr>
        <w:wordWrap w:val="0"/>
        <w:ind w:right="-87"/>
        <w:jc w:val="right"/>
        <w:rPr>
          <w:rFonts w:eastAsia="仿宋_GB2312"/>
          <w:szCs w:val="32"/>
        </w:rPr>
      </w:pPr>
      <w:r w:rsidRPr="001555A0">
        <w:rPr>
          <w:rFonts w:eastAsia="仿宋_GB2312"/>
          <w:szCs w:val="32"/>
        </w:rPr>
        <w:t>2017</w:t>
      </w:r>
      <w:r w:rsidRPr="001555A0">
        <w:rPr>
          <w:rFonts w:eastAsia="仿宋_GB2312"/>
          <w:szCs w:val="32"/>
        </w:rPr>
        <w:t>年</w:t>
      </w:r>
      <w:r>
        <w:rPr>
          <w:rFonts w:eastAsia="仿宋_GB2312"/>
          <w:szCs w:val="32"/>
        </w:rPr>
        <w:t>1</w:t>
      </w:r>
      <w:r w:rsidR="00E4221D">
        <w:rPr>
          <w:rFonts w:eastAsia="仿宋_GB2312" w:hint="eastAsia"/>
          <w:szCs w:val="32"/>
        </w:rPr>
        <w:t>2</w:t>
      </w:r>
      <w:r w:rsidRPr="001555A0">
        <w:rPr>
          <w:rFonts w:eastAsia="仿宋_GB2312"/>
          <w:szCs w:val="32"/>
        </w:rPr>
        <w:t>月</w:t>
      </w:r>
      <w:r w:rsidR="00E4221D">
        <w:rPr>
          <w:rFonts w:eastAsia="仿宋_GB2312" w:hint="eastAsia"/>
          <w:szCs w:val="32"/>
        </w:rPr>
        <w:t>1</w:t>
      </w:r>
      <w:r w:rsidR="001E0B03">
        <w:rPr>
          <w:rFonts w:eastAsia="仿宋_GB2312" w:hint="eastAsia"/>
          <w:szCs w:val="32"/>
        </w:rPr>
        <w:t>8</w:t>
      </w:r>
      <w:r w:rsidRPr="001555A0">
        <w:rPr>
          <w:rFonts w:eastAsia="仿宋_GB2312"/>
          <w:szCs w:val="32"/>
        </w:rPr>
        <w:t>日</w:t>
      </w:r>
      <w:r w:rsidR="00E4221D">
        <w:rPr>
          <w:rFonts w:eastAsia="仿宋_GB2312" w:hint="eastAsia"/>
          <w:szCs w:val="32"/>
        </w:rPr>
        <w:t xml:space="preserve">       </w:t>
      </w:r>
    </w:p>
    <w:p w:rsidR="00484A5B" w:rsidRDefault="00484A5B" w:rsidP="00484A5B">
      <w:pPr>
        <w:ind w:right="-87"/>
        <w:jc w:val="right"/>
        <w:rPr>
          <w:rFonts w:eastAsia="仿宋_GB2312"/>
          <w:szCs w:val="32"/>
        </w:rPr>
      </w:pPr>
    </w:p>
    <w:p w:rsidR="00E4221D" w:rsidRPr="00484A5B" w:rsidRDefault="00484A5B" w:rsidP="00484A5B">
      <w:pPr>
        <w:ind w:right="73" w:firstLineChars="100" w:firstLine="280"/>
        <w:jc w:val="left"/>
        <w:rPr>
          <w:rFonts w:eastAsia="仿宋_GB2312"/>
          <w:sz w:val="28"/>
          <w:szCs w:val="28"/>
        </w:rPr>
      </w:pPr>
      <w:r w:rsidRPr="00484A5B">
        <w:rPr>
          <w:rFonts w:eastAsia="仿宋_GB2312" w:hint="eastAsia"/>
          <w:sz w:val="28"/>
          <w:szCs w:val="28"/>
        </w:rPr>
        <w:t>抄送：国家中医药管理局</w:t>
      </w:r>
      <w:r w:rsidR="00594CB0">
        <w:rPr>
          <w:rFonts w:eastAsia="仿宋_GB2312" w:hint="eastAsia"/>
          <w:sz w:val="28"/>
          <w:szCs w:val="28"/>
        </w:rPr>
        <w:t>，省卫生计生综合监督局</w:t>
      </w:r>
      <w:r>
        <w:rPr>
          <w:rFonts w:eastAsia="仿宋_GB2312" w:hint="eastAsia"/>
          <w:sz w:val="28"/>
          <w:szCs w:val="28"/>
        </w:rPr>
        <w:t>。</w:t>
      </w:r>
    </w:p>
    <w:p w:rsidR="00DD2DC4" w:rsidRPr="00E4221D" w:rsidRDefault="00192228" w:rsidP="00484A5B">
      <w:pPr>
        <w:widowControl/>
        <w:ind w:firstLineChars="100" w:firstLine="210"/>
        <w:jc w:val="left"/>
      </w:pPr>
      <w:r w:rsidRPr="00192228">
        <w:rPr>
          <w:rFonts w:asciiTheme="minorHAnsi" w:eastAsiaTheme="minorEastAsia" w:hAnsiTheme="minorHAnsi" w:cstheme="minorBidi"/>
          <w:noProof/>
          <w:sz w:val="21"/>
          <w:szCs w:val="22"/>
        </w:rPr>
        <w:pict>
          <v:line id="_x0000_s1030" style="position:absolute;left:0;text-align:left;z-index:251665408;visibility:visible;mso-wrap-distance-top:-3e-5mm;mso-wrap-distance-bottom:-3e-5mm" from="-5.25pt,-26.6pt" to="451.5pt,-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"/>
        </w:pict>
      </w:r>
      <w:r w:rsidRPr="00192228">
        <w:rPr>
          <w:rFonts w:asciiTheme="minorHAnsi" w:eastAsiaTheme="minorEastAsia" w:hAnsiTheme="minorHAnsi" w:cstheme="minorBidi"/>
          <w:noProof/>
          <w:sz w:val="21"/>
          <w:szCs w:val="22"/>
        </w:rPr>
        <w:pict>
          <v:line id="直接连接符 6" o:spid="_x0000_s1029" style="position:absolute;left:0;text-align:left;z-index:251664384;visibility:visible;mso-wrap-distance-top:-3e-5mm;mso-wrap-distance-bottom:-3e-5mm" from="-5.25pt,28.95pt" to="451.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"/>
        </w:pict>
      </w:r>
      <w:r w:rsidRPr="00192228">
        <w:rPr>
          <w:rFonts w:asciiTheme="minorHAnsi" w:eastAsiaTheme="minorEastAsia" w:hAnsiTheme="minorHAnsi" w:cstheme="minorBidi"/>
          <w:noProof/>
          <w:sz w:val="21"/>
          <w:szCs w:val="22"/>
        </w:rPr>
        <w:pict>
          <v:line id="直接连接符 5" o:spid="_x0000_s1027" style="position:absolute;left:0;text-align:left;z-index:251662336;visibility:visible;mso-wrap-distance-top:-3e-5mm;mso-wrap-distance-bottom:-3e-5mm" from="-5.4pt,0" to="45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"/>
        </w:pict>
      </w:r>
      <w:r w:rsidR="00E4221D" w:rsidRPr="001C166B">
        <w:rPr>
          <w:rFonts w:eastAsia="仿宋_GB2312"/>
          <w:sz w:val="28"/>
          <w:szCs w:val="28"/>
        </w:rPr>
        <w:t>湖南省中医药管理局规划综合处</w:t>
      </w:r>
      <w:r w:rsidR="00E4221D" w:rsidRPr="001C166B">
        <w:rPr>
          <w:rFonts w:eastAsia="仿宋_GB2312"/>
          <w:sz w:val="28"/>
          <w:szCs w:val="28"/>
        </w:rPr>
        <w:t xml:space="preserve">              2017</w:t>
      </w:r>
      <w:r w:rsidR="00E4221D" w:rsidRPr="001C166B">
        <w:rPr>
          <w:rFonts w:eastAsia="仿宋_GB2312"/>
          <w:sz w:val="28"/>
          <w:szCs w:val="28"/>
        </w:rPr>
        <w:t>年</w:t>
      </w:r>
      <w:r w:rsidR="00E4221D">
        <w:rPr>
          <w:rFonts w:eastAsia="仿宋_GB2312" w:hint="eastAsia"/>
          <w:sz w:val="28"/>
          <w:szCs w:val="28"/>
        </w:rPr>
        <w:t>12</w:t>
      </w:r>
      <w:r w:rsidR="00E4221D" w:rsidRPr="001C166B">
        <w:rPr>
          <w:rFonts w:eastAsia="仿宋_GB2312"/>
          <w:sz w:val="28"/>
          <w:szCs w:val="28"/>
        </w:rPr>
        <w:t>月</w:t>
      </w:r>
      <w:r w:rsidR="00E4221D">
        <w:rPr>
          <w:rFonts w:eastAsia="仿宋_GB2312" w:hint="eastAsia"/>
          <w:sz w:val="28"/>
          <w:szCs w:val="28"/>
        </w:rPr>
        <w:t>1</w:t>
      </w:r>
      <w:r w:rsidR="00594CB0">
        <w:rPr>
          <w:rFonts w:eastAsia="仿宋_GB2312" w:hint="eastAsia"/>
          <w:sz w:val="28"/>
          <w:szCs w:val="28"/>
        </w:rPr>
        <w:t>8</w:t>
      </w:r>
      <w:r w:rsidR="00E4221D" w:rsidRPr="001C166B">
        <w:rPr>
          <w:rFonts w:eastAsia="仿宋_GB2312"/>
          <w:sz w:val="28"/>
          <w:szCs w:val="28"/>
        </w:rPr>
        <w:t>日印发</w:t>
      </w:r>
      <w:r w:rsidRPr="00192228">
        <w:rPr>
          <w:rFonts w:asciiTheme="minorHAnsi" w:eastAsiaTheme="minorEastAsia" w:hAnsiTheme="minorHAnsi" w:cstheme="minorBidi"/>
          <w:noProof/>
          <w:sz w:val="21"/>
          <w:szCs w:val="22"/>
        </w:rPr>
        <w:pict>
          <v:line id="直接连接符 4" o:spid="_x0000_s1028" style="position:absolute;left:0;text-align:left;z-index:251663360;visibility:visible;mso-wrap-distance-top:-3e-5mm;mso-wrap-distance-bottom:-3e-5mm;mso-position-horizontal-relative:text;mso-position-vertical-relative:text" from="-5.2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"/>
        </w:pict>
      </w:r>
    </w:p>
    <w:sectPr w:rsidR="00DD2DC4" w:rsidRPr="00E4221D" w:rsidSect="00E42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1191" w:gutter="0"/>
      <w:pgNumType w:fmt="numberInDash"/>
      <w:cols w:space="425"/>
      <w:titlePg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A09" w:rsidRDefault="00AF6A09" w:rsidP="00E4221D">
      <w:r>
        <w:separator/>
      </w:r>
    </w:p>
  </w:endnote>
  <w:endnote w:type="continuationSeparator" w:id="1">
    <w:p w:rsidR="00AF6A09" w:rsidRDefault="00AF6A09" w:rsidP="00E42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3260"/>
      <w:docPartObj>
        <w:docPartGallery w:val="Page Numbers (Bottom of Page)"/>
        <w:docPartUnique/>
      </w:docPartObj>
    </w:sdtPr>
    <w:sdtContent>
      <w:p w:rsidR="00E4221D" w:rsidRDefault="00192228" w:rsidP="00E4221D">
        <w:pPr>
          <w:pStyle w:val="a7"/>
        </w:pPr>
        <w:r w:rsidRPr="00E4221D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E4221D" w:rsidRPr="00E4221D"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 w:rsidRPr="00E4221D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CB3DAD" w:rsidRPr="00CB3DAD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CB3DAD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2 -</w:t>
        </w:r>
        <w:r w:rsidRPr="00E4221D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E4221D" w:rsidRDefault="00E422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3255"/>
      <w:docPartObj>
        <w:docPartGallery w:val="Page Numbers (Bottom of Page)"/>
        <w:docPartUnique/>
      </w:docPartObj>
    </w:sdtPr>
    <w:sdtContent>
      <w:p w:rsidR="00E4221D" w:rsidRDefault="00192228">
        <w:pPr>
          <w:pStyle w:val="a7"/>
          <w:jc w:val="right"/>
        </w:pPr>
        <w:r w:rsidRPr="00E4221D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E4221D" w:rsidRPr="00E4221D"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 w:rsidRPr="00E4221D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1E0B03" w:rsidRPr="001E0B03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1E0B03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3 -</w:t>
        </w:r>
        <w:r w:rsidRPr="00E4221D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E4221D" w:rsidRDefault="00E4221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6240"/>
      <w:docPartObj>
        <w:docPartGallery w:val="Page Numbers (Bottom of Page)"/>
        <w:docPartUnique/>
      </w:docPartObj>
    </w:sdtPr>
    <w:sdtContent>
      <w:p w:rsidR="00594CB0" w:rsidRDefault="00192228">
        <w:pPr>
          <w:pStyle w:val="a7"/>
          <w:jc w:val="right"/>
        </w:pPr>
        <w:r w:rsidRPr="00594CB0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594CB0" w:rsidRPr="00594CB0"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 w:rsidRPr="00594CB0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CB3DAD" w:rsidRPr="00CB3DAD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CB3DAD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1 -</w:t>
        </w:r>
        <w:r w:rsidRPr="00594CB0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594CB0" w:rsidRDefault="00594C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A09" w:rsidRDefault="00AF6A09" w:rsidP="00E4221D">
      <w:r>
        <w:separator/>
      </w:r>
    </w:p>
  </w:footnote>
  <w:footnote w:type="continuationSeparator" w:id="1">
    <w:p w:rsidR="00AF6A09" w:rsidRDefault="00AF6A09" w:rsidP="00E42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B03" w:rsidRDefault="001E0B03" w:rsidP="001E0B03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AD" w:rsidRDefault="00CB3DA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CD" w:rsidRDefault="004C67CD" w:rsidP="004C67CD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60"/>
  <w:drawingGridVerticalSpacing w:val="579"/>
  <w:displayHorizontalDrawingGridEvery w:val="0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01F"/>
    <w:rsid w:val="00097049"/>
    <w:rsid w:val="000B1773"/>
    <w:rsid w:val="001026DB"/>
    <w:rsid w:val="00192228"/>
    <w:rsid w:val="001E0B03"/>
    <w:rsid w:val="001F4B21"/>
    <w:rsid w:val="00292B39"/>
    <w:rsid w:val="00355EE8"/>
    <w:rsid w:val="0037253A"/>
    <w:rsid w:val="004829FA"/>
    <w:rsid w:val="00484A5B"/>
    <w:rsid w:val="004C67CD"/>
    <w:rsid w:val="00516A1F"/>
    <w:rsid w:val="00594CB0"/>
    <w:rsid w:val="007E3F97"/>
    <w:rsid w:val="008E7AD9"/>
    <w:rsid w:val="0092755B"/>
    <w:rsid w:val="00AF6A09"/>
    <w:rsid w:val="00B22F77"/>
    <w:rsid w:val="00C306D5"/>
    <w:rsid w:val="00CA27F5"/>
    <w:rsid w:val="00CB3DAD"/>
    <w:rsid w:val="00DB6AD2"/>
    <w:rsid w:val="00E06683"/>
    <w:rsid w:val="00E13DF4"/>
    <w:rsid w:val="00E4221D"/>
    <w:rsid w:val="00F3301F"/>
    <w:rsid w:val="00F9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1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301F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a4">
    <w:name w:val="Strong"/>
    <w:qFormat/>
    <w:rsid w:val="00F3301F"/>
    <w:rPr>
      <w:b/>
    </w:rPr>
  </w:style>
  <w:style w:type="table" w:styleId="a5">
    <w:name w:val="Table Grid"/>
    <w:basedOn w:val="a1"/>
    <w:qFormat/>
    <w:rsid w:val="00F33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E4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4221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42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4221D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E4221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4221D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>HNWST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王颖异</dc:creator>
  <cp:lastModifiedBy>曾艳</cp:lastModifiedBy>
  <cp:revision>2</cp:revision>
  <cp:lastPrinted>2017-12-22T02:39:00Z</cp:lastPrinted>
  <dcterms:created xsi:type="dcterms:W3CDTF">2017-12-22T08:54:00Z</dcterms:created>
  <dcterms:modified xsi:type="dcterms:W3CDTF">2017-12-22T08:54:00Z</dcterms:modified>
</cp:coreProperties>
</file>