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湖南省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卫生健康委员会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782"/>
        <w:gridCol w:w="170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 xml:space="preserve">姓  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 xml:space="preserve">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eastAsia="zh-CN"/>
              </w:rPr>
              <w:t>所需信息用途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邮箱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本人（单位）承诺合法使用所获取的信息，不恶意炒作和随意扩大公开范围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270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6299163B"/>
    <w:rsid w:val="66D045C0"/>
    <w:rsid w:val="7DEF3767"/>
    <w:rsid w:val="FE7F3976"/>
    <w:rsid w:val="FEE57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2021-04-26T17:19:00Z</dcterms:created>
  <dc:creator>行鱼</dc:creator>
  <cp:lastModifiedBy>greatwall</cp:lastModifiedBy>
  <dcterms:modified xsi:type="dcterms:W3CDTF">2026-01-07T15:29:26Z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C99DDB2C774194E5C8055E69E007F300</vt:lpwstr>
  </property>
</Properties>
</file>